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F795C" w14:textId="77777777" w:rsidR="000A5359" w:rsidRDefault="0000000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387AC77" wp14:editId="66F0382E">
            <wp:extent cx="1008696" cy="671512"/>
            <wp:effectExtent l="0" t="0" r="0" b="0"/>
            <wp:docPr id="1" name="Image 1" descr="A logo with a black background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logo with a black background  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696" cy="671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F95B7" w14:textId="77777777" w:rsidR="000A5359" w:rsidRDefault="000A5359">
      <w:pPr>
        <w:pStyle w:val="BodyText"/>
        <w:spacing w:before="163"/>
        <w:ind w:left="0"/>
        <w:rPr>
          <w:rFonts w:ascii="Times New Roman"/>
          <w:sz w:val="28"/>
        </w:rPr>
      </w:pPr>
    </w:p>
    <w:p w14:paraId="659F5868" w14:textId="77777777" w:rsidR="000A5359" w:rsidRDefault="00000000">
      <w:pPr>
        <w:pStyle w:val="Title"/>
      </w:pPr>
      <w:r>
        <w:t>iPRIME Fellowship</w:t>
      </w:r>
      <w:r>
        <w:rPr>
          <w:spacing w:val="-2"/>
        </w:rPr>
        <w:t xml:space="preserve"> Awards</w:t>
      </w:r>
    </w:p>
    <w:p w14:paraId="2D0F8033" w14:textId="77777777" w:rsidR="000A5359" w:rsidRDefault="00000000">
      <w:pPr>
        <w:pStyle w:val="BodyText"/>
        <w:spacing w:before="281"/>
        <w:ind w:right="227"/>
        <w:jc w:val="both"/>
      </w:pPr>
      <w:r>
        <w:t xml:space="preserve">The </w:t>
      </w:r>
      <w:r>
        <w:rPr>
          <w:b/>
        </w:rPr>
        <w:t>i</w:t>
      </w:r>
      <w:r>
        <w:t xml:space="preserve">mmunology, </w:t>
      </w:r>
      <w:r>
        <w:rPr>
          <w:b/>
        </w:rPr>
        <w:t>i</w:t>
      </w:r>
      <w:r>
        <w:t xml:space="preserve">maging, </w:t>
      </w:r>
      <w:r>
        <w:rPr>
          <w:b/>
        </w:rPr>
        <w:t>i</w:t>
      </w:r>
      <w:r>
        <w:t xml:space="preserve">nformatics </w:t>
      </w:r>
      <w:r>
        <w:rPr>
          <w:b/>
        </w:rPr>
        <w:t>Pr</w:t>
      </w:r>
      <w:r>
        <w:t xml:space="preserve">ecision </w:t>
      </w:r>
      <w:proofErr w:type="spellStart"/>
      <w:r>
        <w:rPr>
          <w:b/>
        </w:rPr>
        <w:t>Im</w:t>
      </w:r>
      <w:r>
        <w:t>muno</w:t>
      </w:r>
      <w:r>
        <w:rPr>
          <w:b/>
        </w:rPr>
        <w:t>Me</w:t>
      </w:r>
      <w:r>
        <w:t>dicine</w:t>
      </w:r>
      <w:proofErr w:type="spellEnd"/>
      <w:r>
        <w:t xml:space="preserve"> (iPRIME) initiative will support innovative collaborative projects between students in biologic and medical sciences with students in data science.</w:t>
      </w:r>
    </w:p>
    <w:p w14:paraId="46B5E604" w14:textId="77777777" w:rsidR="000A5359" w:rsidRDefault="00000000">
      <w:pPr>
        <w:pStyle w:val="BodyText"/>
        <w:spacing w:before="272"/>
        <w:ind w:right="114"/>
        <w:jc w:val="both"/>
      </w:pPr>
      <w:r>
        <w:t xml:space="preserve">The </w:t>
      </w:r>
      <w:r>
        <w:rPr>
          <w:b/>
        </w:rPr>
        <w:t xml:space="preserve">goal </w:t>
      </w:r>
      <w:r>
        <w:t xml:space="preserve">of these awards is to facilitate training of the next generation of scientists and clinicians applying Precision </w:t>
      </w:r>
      <w:proofErr w:type="spellStart"/>
      <w:r>
        <w:t>Immunomedicine</w:t>
      </w:r>
      <w:proofErr w:type="spellEnd"/>
      <w:r>
        <w:t xml:space="preserve"> concepts and approaches to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study</w:t>
      </w:r>
      <w:r>
        <w:rPr>
          <w:spacing w:val="-4"/>
        </w:rPr>
        <w:t xml:space="preserve"> </w:t>
      </w:r>
      <w:r>
        <w:t>and care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patients with cardiovascular</w:t>
      </w:r>
      <w:r>
        <w:rPr>
          <w:spacing w:val="-17"/>
        </w:rPr>
        <w:t xml:space="preserve"> </w:t>
      </w:r>
      <w:r>
        <w:t>disease</w:t>
      </w:r>
      <w:r>
        <w:rPr>
          <w:spacing w:val="-17"/>
        </w:rPr>
        <w:t xml:space="preserve"> </w:t>
      </w:r>
      <w:r>
        <w:t>(CVD).</w:t>
      </w:r>
      <w:r>
        <w:rPr>
          <w:spacing w:val="-16"/>
        </w:rPr>
        <w:t xml:space="preserve"> </w:t>
      </w:r>
      <w:r>
        <w:t>We</w:t>
      </w:r>
      <w:r>
        <w:rPr>
          <w:spacing w:val="-17"/>
        </w:rPr>
        <w:t xml:space="preserve"> </w:t>
      </w:r>
      <w:r>
        <w:t>aim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catalyze</w:t>
      </w:r>
      <w:r>
        <w:rPr>
          <w:spacing w:val="-16"/>
        </w:rPr>
        <w:t xml:space="preserve"> </w:t>
      </w:r>
      <w:r>
        <w:t>collaborations</w:t>
      </w:r>
      <w:r>
        <w:rPr>
          <w:spacing w:val="-17"/>
        </w:rPr>
        <w:t xml:space="preserve"> </w:t>
      </w:r>
      <w:r>
        <w:t>between</w:t>
      </w:r>
      <w:r>
        <w:rPr>
          <w:spacing w:val="-17"/>
        </w:rPr>
        <w:t xml:space="preserve"> </w:t>
      </w:r>
      <w:r>
        <w:t>biological</w:t>
      </w:r>
      <w:r>
        <w:rPr>
          <w:spacing w:val="-16"/>
        </w:rPr>
        <w:t xml:space="preserve"> </w:t>
      </w:r>
      <w:r>
        <w:t>science,</w:t>
      </w:r>
      <w:r>
        <w:rPr>
          <w:spacing w:val="-17"/>
        </w:rPr>
        <w:t xml:space="preserve"> </w:t>
      </w:r>
      <w:r>
        <w:t>medicine, engineering, and data science by providing trainee support and project costs.</w:t>
      </w:r>
    </w:p>
    <w:p w14:paraId="4B45F7DA" w14:textId="77777777" w:rsidR="000A5359" w:rsidRDefault="000A5359">
      <w:pPr>
        <w:pStyle w:val="BodyText"/>
        <w:spacing w:before="6"/>
        <w:ind w:left="0"/>
      </w:pPr>
    </w:p>
    <w:p w14:paraId="56423C36" w14:textId="77777777" w:rsidR="000A5359" w:rsidRDefault="00000000">
      <w:pPr>
        <w:pStyle w:val="BodyText"/>
        <w:ind w:right="110"/>
        <w:jc w:val="both"/>
      </w:pPr>
      <w:r>
        <w:rPr>
          <w:b/>
          <w:u w:val="single"/>
        </w:rPr>
        <w:t xml:space="preserve">Who should apply? </w:t>
      </w:r>
      <w:r>
        <w:t xml:space="preserve">Students interested in the biological, medical, engineering and data sciences domains of Precision </w:t>
      </w:r>
      <w:proofErr w:type="spellStart"/>
      <w:r>
        <w:t>Immunomedicine</w:t>
      </w:r>
      <w:proofErr w:type="spellEnd"/>
      <w:r>
        <w:t xml:space="preserve"> in CVD.</w:t>
      </w:r>
    </w:p>
    <w:p w14:paraId="460CD189" w14:textId="77777777" w:rsidR="000A5359" w:rsidRDefault="000A5359">
      <w:pPr>
        <w:pStyle w:val="BodyText"/>
        <w:spacing w:before="2"/>
        <w:ind w:left="0"/>
      </w:pPr>
    </w:p>
    <w:p w14:paraId="74CF6083" w14:textId="77777777" w:rsidR="000A5359" w:rsidRDefault="00000000">
      <w:pPr>
        <w:pStyle w:val="BodyText"/>
        <w:ind w:right="240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28A82C95" wp14:editId="56C30ADF">
                <wp:simplePos x="0" y="0"/>
                <wp:positionH relativeFrom="page">
                  <wp:posOffset>457517</wp:posOffset>
                </wp:positionH>
                <wp:positionV relativeFrom="paragraph">
                  <wp:posOffset>159202</wp:posOffset>
                </wp:positionV>
                <wp:extent cx="2028825" cy="1905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28825" cy="19050"/>
                          <a:chOff x="0" y="0"/>
                          <a:chExt cx="2028825" cy="190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1134110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4110" h="15875">
                                <a:moveTo>
                                  <a:pt x="11337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75"/>
                                </a:lnTo>
                                <a:lnTo>
                                  <a:pt x="1133792" y="15875"/>
                                </a:lnTo>
                                <a:lnTo>
                                  <a:pt x="1133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702284" y="762"/>
                            <a:ext cx="132651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6515" h="10795">
                                <a:moveTo>
                                  <a:pt x="13261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7"/>
                                </a:lnTo>
                                <a:lnTo>
                                  <a:pt x="1326134" y="10667"/>
                                </a:lnTo>
                                <a:lnTo>
                                  <a:pt x="1326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62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27012" y="3430"/>
                            <a:ext cx="103505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0" h="15240">
                                <a:moveTo>
                                  <a:pt x="10348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38"/>
                                </a:lnTo>
                                <a:lnTo>
                                  <a:pt x="1034897" y="15238"/>
                                </a:lnTo>
                                <a:lnTo>
                                  <a:pt x="10348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3D4E3B" id="Group 2" o:spid="_x0000_s1026" style="position:absolute;margin-left:36pt;margin-top:12.55pt;width:159.75pt;height:1.5pt;z-index:15728640;mso-wrap-distance-left:0;mso-wrap-distance-right:0;mso-position-horizontal-relative:page" coordsize="20288,1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">
                <v:shape id="Graphic 3" o:spid="_x0000_s1027" style="position:absolute;width:11341;height:158;visibility:visible;mso-wrap-style:square;v-text-anchor:top" coordsize="1134110,158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" path="m1133792,l,,,15875r1133792,l1133792,xe" fillcolor="black" stroked="f">
                  <v:path arrowok="t"/>
                </v:shape>
                <v:shape id="Graphic 4" o:spid="_x0000_s1028" style="position:absolute;left:7022;top:7;width:13265;height:108;visibility:visible;mso-wrap-style:square;v-text-anchor:top" coordsize="1326515,107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" path="m1326134,l,,,10667r1326134,l1326134,xe" fillcolor="#0562c1" stroked="f">
                  <v:path arrowok="t"/>
                </v:shape>
                <v:shape id="Graphic 5" o:spid="_x0000_s1029" style="position:absolute;left:2270;top:34;width:10350;height:152;visibility:visible;mso-wrap-style:square;v-text-anchor:top" coordsize="1035050,15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" path="m1034897,l,,,15238r1034897,l1034897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</w:rPr>
        <w:t xml:space="preserve">How to apply? </w:t>
      </w:r>
      <w:r>
        <w:t xml:space="preserve">Student proposals, approved by their faculty advisors, should be submitted to Dr. Jessica Allen </w:t>
      </w:r>
      <w:hyperlink r:id="rId6">
        <w:r w:rsidR="000A5359">
          <w:t>(jessica.allen@virginia.edu).</w:t>
        </w:r>
      </w:hyperlink>
      <w:r>
        <w:t xml:space="preserve"> Applications are submitted on a rolling basis.</w:t>
      </w:r>
    </w:p>
    <w:p w14:paraId="52B6896F" w14:textId="1D8D4AD3" w:rsidR="000A5359" w:rsidRDefault="00000000">
      <w:pPr>
        <w:pStyle w:val="BodyText"/>
        <w:spacing w:before="273"/>
        <w:ind w:right="235"/>
        <w:jc w:val="both"/>
      </w:pPr>
      <w:r>
        <w:t xml:space="preserve">Our vision for forming </w:t>
      </w:r>
      <w:r w:rsidR="00ED761D">
        <w:t>cross discipline</w:t>
      </w:r>
      <w:r>
        <w:t xml:space="preserve"> and/or cross grounds collaborations is to have interested students</w:t>
      </w:r>
      <w:r>
        <w:rPr>
          <w:spacing w:val="-17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biological,</w:t>
      </w:r>
      <w:r>
        <w:rPr>
          <w:spacing w:val="-17"/>
        </w:rPr>
        <w:t xml:space="preserve"> </w:t>
      </w:r>
      <w:r>
        <w:t>medical,</w:t>
      </w:r>
      <w:r>
        <w:rPr>
          <w:spacing w:val="-17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engineering</w:t>
      </w:r>
      <w:r>
        <w:rPr>
          <w:spacing w:val="-15"/>
        </w:rPr>
        <w:t xml:space="preserve"> </w:t>
      </w:r>
      <w:r>
        <w:t>field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prepare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submit</w:t>
      </w:r>
      <w:r>
        <w:rPr>
          <w:spacing w:val="-17"/>
        </w:rPr>
        <w:t xml:space="preserve"> </w:t>
      </w:r>
      <w:r>
        <w:t>project</w:t>
      </w:r>
      <w:r>
        <w:rPr>
          <w:spacing w:val="-17"/>
        </w:rPr>
        <w:t xml:space="preserve"> </w:t>
      </w:r>
      <w:r>
        <w:t>proposals.</w:t>
      </w:r>
      <w:r>
        <w:rPr>
          <w:spacing w:val="-16"/>
        </w:rPr>
        <w:t xml:space="preserve"> </w:t>
      </w:r>
      <w:r>
        <w:t>These will</w:t>
      </w:r>
      <w:r>
        <w:rPr>
          <w:spacing w:val="-13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posted</w:t>
      </w:r>
      <w:r>
        <w:rPr>
          <w:spacing w:val="-12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our</w:t>
      </w:r>
      <w:r>
        <w:rPr>
          <w:spacing w:val="-13"/>
        </w:rPr>
        <w:t xml:space="preserve"> </w:t>
      </w:r>
      <w:r>
        <w:t>iPRIME</w:t>
      </w:r>
      <w:r>
        <w:rPr>
          <w:spacing w:val="-13"/>
        </w:rPr>
        <w:t xml:space="preserve"> </w:t>
      </w:r>
      <w:r>
        <w:t>website</w:t>
      </w:r>
      <w:r>
        <w:rPr>
          <w:spacing w:val="-12"/>
        </w:rPr>
        <w:t xml:space="preserve"> </w:t>
      </w:r>
      <w:r>
        <w:t>where</w:t>
      </w:r>
      <w:r>
        <w:rPr>
          <w:spacing w:val="-12"/>
        </w:rPr>
        <w:t xml:space="preserve"> </w:t>
      </w:r>
      <w:r>
        <w:t>interested</w:t>
      </w:r>
      <w:r>
        <w:rPr>
          <w:spacing w:val="-12"/>
        </w:rPr>
        <w:t xml:space="preserve"> </w:t>
      </w:r>
      <w:r>
        <w:t>students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Bioinformatics</w:t>
      </w:r>
      <w:r>
        <w:rPr>
          <w:spacing w:val="-13"/>
        </w:rPr>
        <w:t xml:space="preserve"> </w:t>
      </w:r>
      <w:r>
        <w:t>or</w:t>
      </w:r>
      <w:r>
        <w:rPr>
          <w:spacing w:val="-17"/>
        </w:rPr>
        <w:t xml:space="preserve"> </w:t>
      </w:r>
      <w:r>
        <w:t>Data</w:t>
      </w:r>
      <w:r>
        <w:rPr>
          <w:spacing w:val="-12"/>
        </w:rPr>
        <w:t xml:space="preserve"> </w:t>
      </w:r>
      <w:r>
        <w:t>Science</w:t>
      </w:r>
      <w:r>
        <w:rPr>
          <w:spacing w:val="-12"/>
        </w:rPr>
        <w:t xml:space="preserve"> </w:t>
      </w:r>
      <w:r>
        <w:t xml:space="preserve">can view. We encourage interested student collaborators to meet and develop a proposal plus budget request in conjunction with their mentors. The completed proposal is submitted to iPRIME and reviewed by the committee. Our iPRIME team is also fully </w:t>
      </w:r>
      <w:r w:rsidR="00ED761D">
        <w:t>committed</w:t>
      </w:r>
      <w:r>
        <w:t xml:space="preserve"> to assisting with forming collaborations where possible.</w:t>
      </w:r>
    </w:p>
    <w:p w14:paraId="3FC34D4D" w14:textId="77777777" w:rsidR="000A5359" w:rsidRDefault="000A5359">
      <w:pPr>
        <w:pStyle w:val="BodyText"/>
        <w:spacing w:before="3"/>
        <w:ind w:left="0"/>
      </w:pPr>
    </w:p>
    <w:p w14:paraId="427964FB" w14:textId="77777777" w:rsidR="000A5359" w:rsidRDefault="00000000">
      <w:pPr>
        <w:pStyle w:val="BodyText"/>
        <w:spacing w:before="1"/>
        <w:jc w:val="both"/>
      </w:pPr>
      <w:r>
        <w:rPr>
          <w:b/>
          <w:u w:val="single"/>
        </w:rPr>
        <w:t>What</w:t>
      </w:r>
      <w:r>
        <w:rPr>
          <w:b/>
          <w:spacing w:val="-19"/>
          <w:u w:val="single"/>
        </w:rPr>
        <w:t xml:space="preserve"> </w:t>
      </w:r>
      <w:r>
        <w:rPr>
          <w:b/>
          <w:u w:val="single"/>
        </w:rPr>
        <w:t>is</w:t>
      </w:r>
      <w:r>
        <w:rPr>
          <w:b/>
          <w:spacing w:val="-17"/>
          <w:u w:val="single"/>
        </w:rPr>
        <w:t xml:space="preserve"> </w:t>
      </w:r>
      <w:r>
        <w:rPr>
          <w:b/>
          <w:u w:val="single"/>
        </w:rPr>
        <w:t>awarded?</w:t>
      </w:r>
      <w:r>
        <w:rPr>
          <w:b/>
          <w:spacing w:val="-16"/>
        </w:rPr>
        <w:t xml:space="preserve"> </w:t>
      </w:r>
      <w:r>
        <w:t>One</w:t>
      </w:r>
      <w:r>
        <w:rPr>
          <w:spacing w:val="-16"/>
        </w:rPr>
        <w:t xml:space="preserve"> </w:t>
      </w:r>
      <w:r>
        <w:t>year</w:t>
      </w:r>
      <w:r>
        <w:rPr>
          <w:spacing w:val="-14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trainee</w:t>
      </w:r>
      <w:r>
        <w:rPr>
          <w:spacing w:val="-14"/>
        </w:rPr>
        <w:t xml:space="preserve"> </w:t>
      </w:r>
      <w:r>
        <w:t>wage</w:t>
      </w:r>
      <w:r>
        <w:rPr>
          <w:spacing w:val="-10"/>
        </w:rPr>
        <w:t xml:space="preserve"> </w:t>
      </w:r>
      <w:r>
        <w:t>support</w:t>
      </w:r>
      <w:r>
        <w:rPr>
          <w:spacing w:val="-18"/>
        </w:rPr>
        <w:t xml:space="preserve"> </w:t>
      </w:r>
      <w:r>
        <w:t>per</w:t>
      </w:r>
      <w:r>
        <w:rPr>
          <w:spacing w:val="-22"/>
        </w:rPr>
        <w:t xml:space="preserve"> </w:t>
      </w:r>
      <w:r>
        <w:t>student</w:t>
      </w:r>
      <w:r>
        <w:rPr>
          <w:spacing w:val="-24"/>
        </w:rPr>
        <w:t xml:space="preserve"> </w:t>
      </w:r>
      <w:r>
        <w:t>plus</w:t>
      </w:r>
      <w:r>
        <w:rPr>
          <w:spacing w:val="-14"/>
        </w:rPr>
        <w:t xml:space="preserve"> </w:t>
      </w:r>
      <w:r>
        <w:t>$15K</w:t>
      </w:r>
      <w:r>
        <w:rPr>
          <w:spacing w:val="-17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combined</w:t>
      </w:r>
      <w:r>
        <w:rPr>
          <w:spacing w:val="-12"/>
        </w:rPr>
        <w:t xml:space="preserve"> </w:t>
      </w:r>
      <w:r>
        <w:t>project</w:t>
      </w:r>
      <w:r>
        <w:rPr>
          <w:spacing w:val="-18"/>
        </w:rPr>
        <w:t xml:space="preserve"> </w:t>
      </w:r>
      <w:r>
        <w:rPr>
          <w:spacing w:val="-2"/>
        </w:rPr>
        <w:t>costs.</w:t>
      </w:r>
    </w:p>
    <w:p w14:paraId="4623BB23" w14:textId="77777777" w:rsidR="000A5359" w:rsidRDefault="00000000">
      <w:pPr>
        <w:pStyle w:val="Heading1"/>
        <w:spacing w:before="274"/>
        <w:ind w:left="165"/>
        <w:rPr>
          <w:u w:val="none"/>
        </w:rPr>
      </w:pPr>
      <w:bookmarkStart w:id="0" w:name="Format_and_guidelines_for_collaborative_"/>
      <w:bookmarkEnd w:id="0"/>
      <w:r>
        <w:t>Format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guidelines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collaborative</w:t>
      </w:r>
      <w:r>
        <w:rPr>
          <w:spacing w:val="-7"/>
        </w:rPr>
        <w:t xml:space="preserve"> </w:t>
      </w:r>
      <w:r>
        <w:t>student</w:t>
      </w:r>
      <w:r>
        <w:rPr>
          <w:spacing w:val="-10"/>
        </w:rPr>
        <w:t xml:space="preserve"> </w:t>
      </w:r>
      <w:r>
        <w:t>proposal</w:t>
      </w:r>
      <w:r>
        <w:rPr>
          <w:spacing w:val="-6"/>
        </w:rPr>
        <w:t xml:space="preserve"> </w:t>
      </w:r>
      <w:r>
        <w:t>(no</w:t>
      </w:r>
      <w:r>
        <w:rPr>
          <w:spacing w:val="-7"/>
        </w:rPr>
        <w:t xml:space="preserve"> </w:t>
      </w:r>
      <w:r>
        <w:t>more</w:t>
      </w:r>
      <w:r>
        <w:rPr>
          <w:spacing w:val="-9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rPr>
          <w:spacing w:val="-2"/>
        </w:rPr>
        <w:t>page):</w:t>
      </w:r>
    </w:p>
    <w:p w14:paraId="63CF1244" w14:textId="77777777" w:rsidR="000A5359" w:rsidRDefault="00000000">
      <w:pPr>
        <w:pStyle w:val="ListParagraph"/>
        <w:numPr>
          <w:ilvl w:val="0"/>
          <w:numId w:val="3"/>
        </w:numPr>
        <w:tabs>
          <w:tab w:val="left" w:pos="1199"/>
        </w:tabs>
        <w:spacing w:before="79" w:line="275" w:lineRule="exact"/>
        <w:ind w:left="1199" w:hanging="359"/>
        <w:rPr>
          <w:sz w:val="24"/>
        </w:rPr>
      </w:pPr>
      <w:r>
        <w:rPr>
          <w:sz w:val="24"/>
        </w:rPr>
        <w:t>Significance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impact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proposal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precision</w:t>
      </w:r>
      <w:r>
        <w:rPr>
          <w:spacing w:val="-5"/>
          <w:sz w:val="24"/>
        </w:rPr>
        <w:t xml:space="preserve"> </w:t>
      </w:r>
      <w:r>
        <w:rPr>
          <w:sz w:val="24"/>
        </w:rPr>
        <w:t>medicine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CVD.</w:t>
      </w:r>
    </w:p>
    <w:p w14:paraId="19FCB1C4" w14:textId="77777777" w:rsidR="000A5359" w:rsidRDefault="00000000">
      <w:pPr>
        <w:pStyle w:val="ListParagraph"/>
        <w:numPr>
          <w:ilvl w:val="0"/>
          <w:numId w:val="3"/>
        </w:numPr>
        <w:tabs>
          <w:tab w:val="left" w:pos="1199"/>
        </w:tabs>
        <w:spacing w:line="275" w:lineRule="exact"/>
        <w:ind w:left="1199" w:hanging="359"/>
        <w:rPr>
          <w:sz w:val="24"/>
        </w:rPr>
      </w:pPr>
      <w:r>
        <w:rPr>
          <w:sz w:val="24"/>
        </w:rPr>
        <w:t>Background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preliminary</w:t>
      </w:r>
      <w:r>
        <w:rPr>
          <w:spacing w:val="-9"/>
          <w:sz w:val="24"/>
        </w:rPr>
        <w:t xml:space="preserve"> </w:t>
      </w:r>
      <w:r>
        <w:rPr>
          <w:sz w:val="24"/>
        </w:rPr>
        <w:t>findings,</w:t>
      </w:r>
      <w:r>
        <w:rPr>
          <w:spacing w:val="-9"/>
          <w:sz w:val="24"/>
        </w:rPr>
        <w:t xml:space="preserve"> </w:t>
      </w:r>
      <w:r>
        <w:rPr>
          <w:sz w:val="24"/>
        </w:rPr>
        <w:t>if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any.</w:t>
      </w:r>
    </w:p>
    <w:p w14:paraId="0E3C77BC" w14:textId="77777777" w:rsidR="000A5359" w:rsidRDefault="00000000">
      <w:pPr>
        <w:pStyle w:val="ListParagraph"/>
        <w:numPr>
          <w:ilvl w:val="0"/>
          <w:numId w:val="3"/>
        </w:numPr>
        <w:tabs>
          <w:tab w:val="left" w:pos="1199"/>
        </w:tabs>
        <w:spacing w:line="275" w:lineRule="exact"/>
        <w:ind w:left="1199" w:hanging="359"/>
        <w:rPr>
          <w:sz w:val="24"/>
        </w:rPr>
      </w:pPr>
      <w:r>
        <w:rPr>
          <w:sz w:val="24"/>
        </w:rPr>
        <w:t>Plan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generation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data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would</w:t>
      </w:r>
      <w:r>
        <w:rPr>
          <w:spacing w:val="-7"/>
          <w:sz w:val="24"/>
        </w:rPr>
        <w:t xml:space="preserve"> </w:t>
      </w:r>
      <w:r>
        <w:rPr>
          <w:sz w:val="24"/>
        </w:rPr>
        <w:t>need</w:t>
      </w:r>
      <w:r>
        <w:rPr>
          <w:spacing w:val="-6"/>
          <w:sz w:val="24"/>
        </w:rPr>
        <w:t xml:space="preserve"> </w:t>
      </w:r>
      <w:r>
        <w:rPr>
          <w:sz w:val="24"/>
        </w:rPr>
        <w:t>data</w:t>
      </w:r>
      <w:r>
        <w:rPr>
          <w:spacing w:val="-7"/>
          <w:sz w:val="24"/>
        </w:rPr>
        <w:t xml:space="preserve"> </w:t>
      </w:r>
      <w:r>
        <w:rPr>
          <w:sz w:val="24"/>
        </w:rPr>
        <w:t>science/bioinformatics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expertise.</w:t>
      </w:r>
    </w:p>
    <w:p w14:paraId="40CA1E5F" w14:textId="77777777" w:rsidR="000A5359" w:rsidRDefault="00000000">
      <w:pPr>
        <w:spacing w:before="274" w:line="338" w:lineRule="auto"/>
        <w:ind w:left="100" w:right="1246"/>
        <w:jc w:val="both"/>
        <w:rPr>
          <w:sz w:val="24"/>
        </w:rPr>
      </w:pPr>
      <w:r>
        <w:rPr>
          <w:b/>
          <w:sz w:val="24"/>
          <w:u w:val="single"/>
        </w:rPr>
        <w:t>Cross-discipline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and/or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cross-grounds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collaborative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proposal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z w:val="24"/>
          <w:u w:val="single"/>
        </w:rPr>
        <w:t>format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and guidelines</w:t>
      </w:r>
      <w:r>
        <w:rPr>
          <w:sz w:val="24"/>
          <w:u w:val="single"/>
        </w:rPr>
        <w:t>:</w:t>
      </w:r>
      <w:r>
        <w:rPr>
          <w:sz w:val="24"/>
        </w:rPr>
        <w:t xml:space="preserve"> </w:t>
      </w:r>
      <w:bookmarkStart w:id="1" w:name="Submit_all_documents_as_a_single_PDF."/>
      <w:bookmarkEnd w:id="1"/>
      <w:r>
        <w:rPr>
          <w:sz w:val="24"/>
        </w:rPr>
        <w:t>Submit all documents as a single PDF.</w:t>
      </w:r>
    </w:p>
    <w:p w14:paraId="24FBE965" w14:textId="77777777" w:rsidR="000A5359" w:rsidRDefault="00000000">
      <w:pPr>
        <w:pStyle w:val="ListParagraph"/>
        <w:numPr>
          <w:ilvl w:val="0"/>
          <w:numId w:val="2"/>
        </w:numPr>
        <w:tabs>
          <w:tab w:val="left" w:pos="1179"/>
          <w:tab w:val="left" w:pos="1181"/>
        </w:tabs>
        <w:ind w:right="112"/>
        <w:jc w:val="both"/>
        <w:rPr>
          <w:sz w:val="24"/>
        </w:rPr>
      </w:pPr>
      <w:bookmarkStart w:id="2" w:name="1._Cover_page_with_project_title_and_nam"/>
      <w:bookmarkEnd w:id="2"/>
      <w:r>
        <w:rPr>
          <w:sz w:val="24"/>
        </w:rPr>
        <w:t>Cover page with project title and names of trainees(s) involved in the project, their department, current year of training, and brief justification for extent of stipend support and project funds.</w:t>
      </w:r>
    </w:p>
    <w:p w14:paraId="6F359B16" w14:textId="77777777" w:rsidR="000A5359" w:rsidRDefault="00000000">
      <w:pPr>
        <w:pStyle w:val="ListParagraph"/>
        <w:numPr>
          <w:ilvl w:val="0"/>
          <w:numId w:val="2"/>
        </w:numPr>
        <w:tabs>
          <w:tab w:val="left" w:pos="1179"/>
          <w:tab w:val="left" w:pos="1181"/>
        </w:tabs>
        <w:spacing w:before="70"/>
        <w:ind w:right="678"/>
        <w:jc w:val="both"/>
        <w:rPr>
          <w:sz w:val="24"/>
        </w:rPr>
      </w:pPr>
      <w:r>
        <w:rPr>
          <w:sz w:val="24"/>
        </w:rPr>
        <w:t>Research proposal (3 pages maximum, 0.5-inch margins, 11-point Arial font, single- spaced, excluding references) should include the following:</w:t>
      </w:r>
    </w:p>
    <w:p w14:paraId="768B7B32" w14:textId="77777777" w:rsidR="000A5359" w:rsidRDefault="000A5359">
      <w:pPr>
        <w:jc w:val="both"/>
        <w:rPr>
          <w:sz w:val="24"/>
        </w:rPr>
        <w:sectPr w:rsidR="000A5359">
          <w:type w:val="continuous"/>
          <w:pgSz w:w="12240" w:h="15840"/>
          <w:pgMar w:top="1540" w:right="600" w:bottom="280" w:left="620" w:header="720" w:footer="720" w:gutter="0"/>
          <w:cols w:space="720"/>
        </w:sectPr>
      </w:pPr>
    </w:p>
    <w:p w14:paraId="6002360E" w14:textId="77777777" w:rsidR="000A5359" w:rsidRDefault="00000000">
      <w:pPr>
        <w:pStyle w:val="ListParagraph"/>
        <w:numPr>
          <w:ilvl w:val="1"/>
          <w:numId w:val="2"/>
        </w:numPr>
        <w:tabs>
          <w:tab w:val="left" w:pos="2260"/>
        </w:tabs>
        <w:spacing w:before="80"/>
        <w:ind w:left="2260" w:hanging="599"/>
        <w:rPr>
          <w:sz w:val="24"/>
        </w:rPr>
      </w:pPr>
      <w:r>
        <w:rPr>
          <w:sz w:val="24"/>
        </w:rPr>
        <w:lastRenderedPageBreak/>
        <w:t>Specific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aims/objectives.</w:t>
      </w:r>
    </w:p>
    <w:p w14:paraId="4FE0B1E5" w14:textId="77777777" w:rsidR="000A5359" w:rsidRDefault="00000000">
      <w:pPr>
        <w:pStyle w:val="ListParagraph"/>
        <w:numPr>
          <w:ilvl w:val="1"/>
          <w:numId w:val="2"/>
        </w:numPr>
        <w:tabs>
          <w:tab w:val="left" w:pos="2260"/>
        </w:tabs>
        <w:spacing w:before="14"/>
        <w:ind w:left="2260" w:hanging="599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300-word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abstract.</w:t>
      </w:r>
    </w:p>
    <w:p w14:paraId="7A156CDD" w14:textId="77777777" w:rsidR="000A5359" w:rsidRDefault="00000000">
      <w:pPr>
        <w:pStyle w:val="ListParagraph"/>
        <w:numPr>
          <w:ilvl w:val="1"/>
          <w:numId w:val="2"/>
        </w:numPr>
        <w:tabs>
          <w:tab w:val="left" w:pos="2260"/>
        </w:tabs>
        <w:spacing w:before="19"/>
        <w:ind w:left="2260" w:hanging="599"/>
        <w:rPr>
          <w:sz w:val="24"/>
        </w:rPr>
      </w:pPr>
      <w:r>
        <w:rPr>
          <w:sz w:val="24"/>
        </w:rPr>
        <w:t>Significance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impact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proposal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precision</w:t>
      </w:r>
      <w:r>
        <w:rPr>
          <w:spacing w:val="-5"/>
          <w:sz w:val="24"/>
        </w:rPr>
        <w:t xml:space="preserve"> </w:t>
      </w:r>
      <w:r>
        <w:rPr>
          <w:sz w:val="24"/>
        </w:rPr>
        <w:t>medicine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CVD.</w:t>
      </w:r>
    </w:p>
    <w:p w14:paraId="22FE4FDA" w14:textId="77777777" w:rsidR="000A5359" w:rsidRDefault="00000000">
      <w:pPr>
        <w:pStyle w:val="ListParagraph"/>
        <w:numPr>
          <w:ilvl w:val="1"/>
          <w:numId w:val="2"/>
        </w:numPr>
        <w:tabs>
          <w:tab w:val="left" w:pos="2260"/>
        </w:tabs>
        <w:spacing w:before="15"/>
        <w:ind w:left="2260" w:hanging="599"/>
        <w:rPr>
          <w:sz w:val="24"/>
        </w:rPr>
      </w:pPr>
      <w:r>
        <w:rPr>
          <w:sz w:val="24"/>
        </w:rPr>
        <w:t>Background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preliminary</w:t>
      </w:r>
      <w:r>
        <w:rPr>
          <w:spacing w:val="-8"/>
          <w:sz w:val="24"/>
        </w:rPr>
        <w:t xml:space="preserve"> </w:t>
      </w:r>
      <w:r>
        <w:rPr>
          <w:sz w:val="24"/>
        </w:rPr>
        <w:t>findings,</w:t>
      </w:r>
      <w:r>
        <w:rPr>
          <w:spacing w:val="-10"/>
          <w:sz w:val="24"/>
        </w:rPr>
        <w:t xml:space="preserve"> </w:t>
      </w:r>
      <w:r>
        <w:rPr>
          <w:sz w:val="24"/>
        </w:rPr>
        <w:t>if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any.</w:t>
      </w:r>
    </w:p>
    <w:p w14:paraId="114A1186" w14:textId="77777777" w:rsidR="000A5359" w:rsidRDefault="00000000">
      <w:pPr>
        <w:pStyle w:val="ListParagraph"/>
        <w:numPr>
          <w:ilvl w:val="1"/>
          <w:numId w:val="2"/>
        </w:numPr>
        <w:tabs>
          <w:tab w:val="left" w:pos="2260"/>
        </w:tabs>
        <w:spacing w:before="19"/>
        <w:ind w:left="2260" w:hanging="599"/>
        <w:rPr>
          <w:sz w:val="24"/>
        </w:rPr>
      </w:pP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timeline</w:t>
      </w:r>
      <w:r>
        <w:rPr>
          <w:spacing w:val="-7"/>
          <w:sz w:val="24"/>
        </w:rPr>
        <w:t xml:space="preserve"> </w:t>
      </w:r>
      <w:r>
        <w:rPr>
          <w:sz w:val="24"/>
        </w:rPr>
        <w:t>outlining</w:t>
      </w:r>
      <w:r>
        <w:rPr>
          <w:spacing w:val="-7"/>
          <w:sz w:val="24"/>
        </w:rPr>
        <w:t xml:space="preserve"> </w:t>
      </w:r>
      <w:r>
        <w:rPr>
          <w:sz w:val="24"/>
        </w:rPr>
        <w:t>semiannual</w:t>
      </w:r>
      <w:r>
        <w:rPr>
          <w:spacing w:val="-7"/>
          <w:sz w:val="24"/>
        </w:rPr>
        <w:t xml:space="preserve"> </w:t>
      </w:r>
      <w:r>
        <w:rPr>
          <w:sz w:val="24"/>
        </w:rPr>
        <w:t>research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milestones.</w:t>
      </w:r>
    </w:p>
    <w:p w14:paraId="618F056A" w14:textId="77777777" w:rsidR="000A5359" w:rsidRDefault="00000000">
      <w:pPr>
        <w:pStyle w:val="ListParagraph"/>
        <w:numPr>
          <w:ilvl w:val="1"/>
          <w:numId w:val="2"/>
        </w:numPr>
        <w:tabs>
          <w:tab w:val="left" w:pos="2260"/>
        </w:tabs>
        <w:spacing w:before="14"/>
        <w:ind w:left="2260" w:hanging="599"/>
        <w:rPr>
          <w:sz w:val="24"/>
        </w:rPr>
      </w:pPr>
      <w:r>
        <w:rPr>
          <w:sz w:val="24"/>
        </w:rPr>
        <w:t>Research</w:t>
      </w:r>
      <w:r>
        <w:rPr>
          <w:spacing w:val="-14"/>
          <w:sz w:val="24"/>
        </w:rPr>
        <w:t xml:space="preserve"> </w:t>
      </w:r>
      <w:r>
        <w:rPr>
          <w:sz w:val="24"/>
        </w:rPr>
        <w:t>plan</w:t>
      </w:r>
      <w:r>
        <w:rPr>
          <w:spacing w:val="-7"/>
          <w:sz w:val="24"/>
        </w:rPr>
        <w:t xml:space="preserve"> </w:t>
      </w:r>
      <w:r>
        <w:rPr>
          <w:sz w:val="24"/>
        </w:rPr>
        <w:t>including</w:t>
      </w:r>
      <w:r>
        <w:rPr>
          <w:spacing w:val="-6"/>
          <w:sz w:val="24"/>
        </w:rPr>
        <w:t xml:space="preserve"> </w:t>
      </w:r>
      <w:r>
        <w:rPr>
          <w:sz w:val="24"/>
        </w:rPr>
        <w:t>expected</w:t>
      </w:r>
      <w:r>
        <w:rPr>
          <w:spacing w:val="-8"/>
          <w:sz w:val="24"/>
        </w:rPr>
        <w:t xml:space="preserve"> </w:t>
      </w:r>
      <w:r>
        <w:rPr>
          <w:sz w:val="24"/>
        </w:rPr>
        <w:t>outcomes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alternative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approaches.</w:t>
      </w:r>
    </w:p>
    <w:p w14:paraId="46CF9524" w14:textId="77777777" w:rsidR="000A5359" w:rsidRDefault="00000000">
      <w:pPr>
        <w:pStyle w:val="ListParagraph"/>
        <w:numPr>
          <w:ilvl w:val="1"/>
          <w:numId w:val="2"/>
        </w:numPr>
        <w:tabs>
          <w:tab w:val="left" w:pos="2260"/>
        </w:tabs>
        <w:spacing w:before="19"/>
        <w:ind w:right="468" w:firstLine="0"/>
        <w:jc w:val="both"/>
        <w:rPr>
          <w:sz w:val="24"/>
        </w:rPr>
      </w:pPr>
      <w:r>
        <w:rPr>
          <w:sz w:val="24"/>
        </w:rPr>
        <w:t>General</w:t>
      </w:r>
      <w:r>
        <w:rPr>
          <w:spacing w:val="-17"/>
          <w:sz w:val="24"/>
        </w:rPr>
        <w:t xml:space="preserve"> </w:t>
      </w:r>
      <w:r>
        <w:rPr>
          <w:sz w:val="24"/>
        </w:rPr>
        <w:t>approach</w:t>
      </w:r>
      <w:r>
        <w:rPr>
          <w:spacing w:val="-17"/>
          <w:sz w:val="24"/>
        </w:rPr>
        <w:t xml:space="preserve"> </w:t>
      </w:r>
      <w:r>
        <w:rPr>
          <w:sz w:val="24"/>
        </w:rPr>
        <w:t>for</w:t>
      </w:r>
      <w:r>
        <w:rPr>
          <w:spacing w:val="-16"/>
          <w:sz w:val="24"/>
        </w:rPr>
        <w:t xml:space="preserve"> </w:t>
      </w:r>
      <w:r>
        <w:rPr>
          <w:sz w:val="24"/>
        </w:rPr>
        <w:t>any</w:t>
      </w:r>
      <w:r>
        <w:rPr>
          <w:spacing w:val="-14"/>
          <w:sz w:val="24"/>
        </w:rPr>
        <w:t xml:space="preserve"> </w:t>
      </w:r>
      <w:r>
        <w:rPr>
          <w:sz w:val="24"/>
        </w:rPr>
        <w:t>required</w:t>
      </w:r>
      <w:r>
        <w:rPr>
          <w:spacing w:val="-13"/>
          <w:sz w:val="24"/>
        </w:rPr>
        <w:t xml:space="preserve"> </w:t>
      </w:r>
      <w:r>
        <w:rPr>
          <w:sz w:val="24"/>
        </w:rPr>
        <w:t>data</w:t>
      </w:r>
      <w:r>
        <w:rPr>
          <w:spacing w:val="-11"/>
          <w:sz w:val="24"/>
        </w:rPr>
        <w:t xml:space="preserve"> </w:t>
      </w:r>
      <w:r>
        <w:rPr>
          <w:sz w:val="24"/>
        </w:rPr>
        <w:t>science/bioinformatics</w:t>
      </w:r>
      <w:r>
        <w:rPr>
          <w:spacing w:val="-14"/>
          <w:sz w:val="24"/>
        </w:rPr>
        <w:t xml:space="preserve"> </w:t>
      </w:r>
      <w:r>
        <w:rPr>
          <w:sz w:val="24"/>
        </w:rPr>
        <w:t>expertise-areas needed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expand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z w:val="24"/>
        </w:rPr>
        <w:t>continue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current</w:t>
      </w:r>
      <w:r>
        <w:rPr>
          <w:spacing w:val="-14"/>
          <w:sz w:val="24"/>
        </w:rPr>
        <w:t xml:space="preserve"> </w:t>
      </w:r>
      <w:r>
        <w:rPr>
          <w:sz w:val="24"/>
        </w:rPr>
        <w:t>project.</w:t>
      </w:r>
      <w:r>
        <w:rPr>
          <w:spacing w:val="-14"/>
          <w:sz w:val="24"/>
        </w:rPr>
        <w:t xml:space="preserve"> </w:t>
      </w:r>
      <w:r>
        <w:rPr>
          <w:sz w:val="24"/>
        </w:rPr>
        <w:t>Technical</w:t>
      </w:r>
      <w:r>
        <w:rPr>
          <w:spacing w:val="-11"/>
          <w:sz w:val="24"/>
        </w:rPr>
        <w:t xml:space="preserve"> </w:t>
      </w:r>
      <w:r>
        <w:rPr>
          <w:sz w:val="24"/>
        </w:rPr>
        <w:t>details</w:t>
      </w:r>
      <w:r>
        <w:rPr>
          <w:spacing w:val="-12"/>
          <w:sz w:val="24"/>
        </w:rPr>
        <w:t xml:space="preserve"> </w:t>
      </w:r>
      <w:r>
        <w:rPr>
          <w:sz w:val="24"/>
        </w:rPr>
        <w:t>including</w:t>
      </w:r>
      <w:r>
        <w:rPr>
          <w:spacing w:val="-11"/>
          <w:sz w:val="24"/>
        </w:rPr>
        <w:t xml:space="preserve"> </w:t>
      </w:r>
      <w:r>
        <w:rPr>
          <w:sz w:val="24"/>
        </w:rPr>
        <w:t>specific tools or analytic/mathematical/experimental methods do not have to be included in the proposal. This should also clearly state how</w:t>
      </w:r>
      <w:r>
        <w:rPr>
          <w:spacing w:val="-1"/>
          <w:sz w:val="24"/>
        </w:rPr>
        <w:t xml:space="preserve"> </w:t>
      </w:r>
      <w:r>
        <w:rPr>
          <w:sz w:val="24"/>
        </w:rPr>
        <w:t>the required expertise will advance the student’s project.</w:t>
      </w:r>
    </w:p>
    <w:p w14:paraId="2499538E" w14:textId="77777777" w:rsidR="000A5359" w:rsidRDefault="000A5359">
      <w:pPr>
        <w:pStyle w:val="BodyText"/>
        <w:spacing w:before="14"/>
        <w:ind w:left="0"/>
      </w:pPr>
    </w:p>
    <w:p w14:paraId="29274162" w14:textId="77777777" w:rsidR="000A5359" w:rsidRDefault="00000000">
      <w:pPr>
        <w:pStyle w:val="ListParagraph"/>
        <w:numPr>
          <w:ilvl w:val="0"/>
          <w:numId w:val="2"/>
        </w:numPr>
        <w:tabs>
          <w:tab w:val="left" w:pos="1179"/>
          <w:tab w:val="left" w:pos="1181"/>
        </w:tabs>
        <w:ind w:right="292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letter</w:t>
      </w:r>
      <w:r>
        <w:rPr>
          <w:spacing w:val="-2"/>
          <w:sz w:val="24"/>
        </w:rPr>
        <w:t xml:space="preserve"> </w:t>
      </w:r>
      <w:r>
        <w:rPr>
          <w:sz w:val="24"/>
        </w:rPr>
        <w:t>of support from the students’ advisors</w:t>
      </w:r>
      <w:r>
        <w:rPr>
          <w:spacing w:val="-1"/>
          <w:sz w:val="24"/>
        </w:rPr>
        <w:t xml:space="preserve"> </w:t>
      </w:r>
      <w:r>
        <w:rPr>
          <w:sz w:val="24"/>
        </w:rPr>
        <w:t>outlining their</w:t>
      </w:r>
      <w:r>
        <w:rPr>
          <w:spacing w:val="-1"/>
          <w:sz w:val="24"/>
        </w:rPr>
        <w:t xml:space="preserve"> </w:t>
      </w:r>
      <w:r>
        <w:rPr>
          <w:sz w:val="24"/>
        </w:rPr>
        <w:t>ability</w:t>
      </w:r>
      <w:r>
        <w:rPr>
          <w:spacing w:val="-1"/>
          <w:sz w:val="24"/>
        </w:rPr>
        <w:t xml:space="preserve"> </w:t>
      </w:r>
      <w:r>
        <w:rPr>
          <w:sz w:val="24"/>
        </w:rPr>
        <w:t>to complete the project within the required timeline plus a current CV from the faculty advisors and students.</w:t>
      </w:r>
    </w:p>
    <w:p w14:paraId="62041B6D" w14:textId="77777777" w:rsidR="000A5359" w:rsidRDefault="000A5359">
      <w:pPr>
        <w:pStyle w:val="BodyText"/>
        <w:spacing w:before="3"/>
        <w:ind w:left="0"/>
      </w:pPr>
    </w:p>
    <w:p w14:paraId="529D01BC" w14:textId="77777777" w:rsidR="000A5359" w:rsidRDefault="00000000">
      <w:pPr>
        <w:pStyle w:val="Heading1"/>
        <w:rPr>
          <w:u w:val="none"/>
        </w:rPr>
      </w:pPr>
      <w:r>
        <w:t>Post-Award</w:t>
      </w:r>
      <w:r>
        <w:rPr>
          <w:spacing w:val="-4"/>
        </w:rPr>
        <w:t xml:space="preserve"> </w:t>
      </w:r>
      <w:r>
        <w:rPr>
          <w:spacing w:val="-2"/>
        </w:rPr>
        <w:t>Expectations</w:t>
      </w:r>
    </w:p>
    <w:p w14:paraId="6C585AAB" w14:textId="3DA10E7C" w:rsidR="000A5359" w:rsidRDefault="00000000">
      <w:pPr>
        <w:pStyle w:val="ListParagraph"/>
        <w:numPr>
          <w:ilvl w:val="0"/>
          <w:numId w:val="1"/>
        </w:numPr>
        <w:tabs>
          <w:tab w:val="left" w:pos="1179"/>
          <w:tab w:val="left" w:pos="1181"/>
        </w:tabs>
        <w:spacing w:before="234"/>
        <w:ind w:right="318"/>
        <w:jc w:val="both"/>
        <w:rPr>
          <w:sz w:val="24"/>
        </w:rPr>
      </w:pPr>
      <w:r>
        <w:rPr>
          <w:sz w:val="24"/>
        </w:rPr>
        <w:t>Progress</w:t>
      </w:r>
      <w:r>
        <w:rPr>
          <w:spacing w:val="-6"/>
          <w:sz w:val="24"/>
        </w:rPr>
        <w:t xml:space="preserve"> </w:t>
      </w:r>
      <w:r>
        <w:rPr>
          <w:sz w:val="24"/>
        </w:rPr>
        <w:t>reports,</w:t>
      </w:r>
      <w:r>
        <w:rPr>
          <w:spacing w:val="-12"/>
          <w:sz w:val="24"/>
        </w:rPr>
        <w:t xml:space="preserve"> </w:t>
      </w:r>
      <w:r>
        <w:rPr>
          <w:sz w:val="24"/>
        </w:rPr>
        <w:t>due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12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24</w:t>
      </w:r>
      <w:r>
        <w:rPr>
          <w:spacing w:val="-9"/>
          <w:sz w:val="24"/>
        </w:rPr>
        <w:t xml:space="preserve"> </w:t>
      </w:r>
      <w:r>
        <w:rPr>
          <w:sz w:val="24"/>
        </w:rPr>
        <w:t>months</w:t>
      </w:r>
      <w:r>
        <w:rPr>
          <w:spacing w:val="-11"/>
          <w:sz w:val="24"/>
        </w:rPr>
        <w:t xml:space="preserve"> </w:t>
      </w:r>
      <w:r>
        <w:rPr>
          <w:sz w:val="24"/>
        </w:rPr>
        <w:t>into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project</w:t>
      </w:r>
      <w:r>
        <w:rPr>
          <w:spacing w:val="-12"/>
          <w:sz w:val="24"/>
        </w:rPr>
        <w:t xml:space="preserve"> </w:t>
      </w:r>
      <w:r>
        <w:rPr>
          <w:sz w:val="24"/>
        </w:rPr>
        <w:t>period.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report</w:t>
      </w:r>
      <w:r>
        <w:rPr>
          <w:spacing w:val="-8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include</w:t>
      </w:r>
      <w:r>
        <w:rPr>
          <w:spacing w:val="-5"/>
          <w:sz w:val="24"/>
        </w:rPr>
        <w:t xml:space="preserve"> </w:t>
      </w:r>
      <w:r>
        <w:rPr>
          <w:sz w:val="24"/>
        </w:rPr>
        <w:t>a summary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scientific</w:t>
      </w:r>
      <w:r>
        <w:rPr>
          <w:spacing w:val="-11"/>
          <w:sz w:val="24"/>
        </w:rPr>
        <w:t xml:space="preserve"> </w:t>
      </w:r>
      <w:r w:rsidR="00ED761D">
        <w:rPr>
          <w:sz w:val="24"/>
        </w:rPr>
        <w:t>progress,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list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resulting</w:t>
      </w:r>
      <w:r>
        <w:rPr>
          <w:spacing w:val="-10"/>
          <w:sz w:val="24"/>
        </w:rPr>
        <w:t xml:space="preserve"> </w:t>
      </w:r>
      <w:r>
        <w:rPr>
          <w:sz w:val="24"/>
        </w:rPr>
        <w:t>abstracts,</w:t>
      </w:r>
      <w:r>
        <w:rPr>
          <w:spacing w:val="-13"/>
          <w:sz w:val="24"/>
        </w:rPr>
        <w:t xml:space="preserve"> </w:t>
      </w:r>
      <w:r>
        <w:rPr>
          <w:sz w:val="24"/>
        </w:rPr>
        <w:t>publications,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grants submitted and awarded.</w:t>
      </w:r>
    </w:p>
    <w:p w14:paraId="149B3601" w14:textId="77777777" w:rsidR="000A5359" w:rsidRDefault="00000000">
      <w:pPr>
        <w:pStyle w:val="ListParagraph"/>
        <w:numPr>
          <w:ilvl w:val="0"/>
          <w:numId w:val="1"/>
        </w:numPr>
        <w:tabs>
          <w:tab w:val="left" w:pos="1179"/>
        </w:tabs>
        <w:spacing w:line="273" w:lineRule="exact"/>
        <w:ind w:left="1179" w:hanging="359"/>
        <w:jc w:val="both"/>
        <w:rPr>
          <w:sz w:val="24"/>
        </w:rPr>
      </w:pPr>
      <w:r>
        <w:rPr>
          <w:sz w:val="24"/>
        </w:rPr>
        <w:t>Awardees</w:t>
      </w:r>
      <w:r>
        <w:rPr>
          <w:spacing w:val="-16"/>
          <w:sz w:val="24"/>
        </w:rPr>
        <w:t xml:space="preserve"> </w:t>
      </w:r>
      <w:r>
        <w:rPr>
          <w:sz w:val="24"/>
        </w:rPr>
        <w:t>will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asked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present</w:t>
      </w:r>
      <w:r>
        <w:rPr>
          <w:spacing w:val="-9"/>
          <w:sz w:val="24"/>
        </w:rPr>
        <w:t xml:space="preserve"> </w:t>
      </w:r>
      <w:r>
        <w:rPr>
          <w:sz w:val="24"/>
        </w:rPr>
        <w:t>their</w:t>
      </w:r>
      <w:r>
        <w:rPr>
          <w:spacing w:val="-8"/>
          <w:sz w:val="24"/>
        </w:rPr>
        <w:t xml:space="preserve"> </w:t>
      </w:r>
      <w:r>
        <w:rPr>
          <w:sz w:val="24"/>
        </w:rPr>
        <w:t>research</w:t>
      </w:r>
      <w:r>
        <w:rPr>
          <w:spacing w:val="-6"/>
          <w:sz w:val="24"/>
        </w:rPr>
        <w:t xml:space="preserve"> </w:t>
      </w:r>
      <w:r>
        <w:rPr>
          <w:sz w:val="24"/>
        </w:rPr>
        <w:t>at</w:t>
      </w:r>
      <w:r>
        <w:rPr>
          <w:spacing w:val="-10"/>
          <w:sz w:val="24"/>
        </w:rPr>
        <w:t xml:space="preserve"> </w:t>
      </w:r>
      <w:r>
        <w:rPr>
          <w:sz w:val="24"/>
        </w:rPr>
        <w:t>iPRIME</w:t>
      </w:r>
      <w:r>
        <w:rPr>
          <w:spacing w:val="-2"/>
          <w:sz w:val="24"/>
        </w:rPr>
        <w:t xml:space="preserve"> events.</w:t>
      </w:r>
    </w:p>
    <w:p w14:paraId="21737CC9" w14:textId="77777777" w:rsidR="000A5359" w:rsidRDefault="00000000">
      <w:pPr>
        <w:pStyle w:val="ListParagraph"/>
        <w:numPr>
          <w:ilvl w:val="0"/>
          <w:numId w:val="1"/>
        </w:numPr>
        <w:tabs>
          <w:tab w:val="left" w:pos="1179"/>
          <w:tab w:val="left" w:pos="1181"/>
        </w:tabs>
        <w:ind w:right="672"/>
        <w:rPr>
          <w:sz w:val="24"/>
        </w:rPr>
      </w:pPr>
      <w:r>
        <w:rPr>
          <w:sz w:val="24"/>
        </w:rPr>
        <w:t>Awardees need to acknowledge iPRIME support in any scholarly product (abstracts, posters, oral presentations, manuscripts, etc.) resulting from this grant.</w:t>
      </w:r>
    </w:p>
    <w:p w14:paraId="6686FC3D" w14:textId="77777777" w:rsidR="000A5359" w:rsidRDefault="00000000">
      <w:pPr>
        <w:pStyle w:val="ListParagraph"/>
        <w:numPr>
          <w:ilvl w:val="0"/>
          <w:numId w:val="1"/>
        </w:numPr>
        <w:tabs>
          <w:tab w:val="left" w:pos="1179"/>
          <w:tab w:val="left" w:pos="1181"/>
        </w:tabs>
        <w:spacing w:line="242" w:lineRule="auto"/>
        <w:ind w:right="1174"/>
        <w:rPr>
          <w:sz w:val="24"/>
        </w:rPr>
      </w:pPr>
      <w:r>
        <w:rPr>
          <w:sz w:val="24"/>
        </w:rPr>
        <w:t xml:space="preserve">Awardees will allow iPRIME to showcase their research projects on the iPRIME </w:t>
      </w:r>
      <w:r>
        <w:rPr>
          <w:spacing w:val="-2"/>
          <w:sz w:val="24"/>
        </w:rPr>
        <w:t>website.</w:t>
      </w:r>
    </w:p>
    <w:sectPr w:rsidR="000A5359">
      <w:pgSz w:w="12240" w:h="15840"/>
      <w:pgMar w:top="136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B90C46"/>
    <w:multiLevelType w:val="hybridMultilevel"/>
    <w:tmpl w:val="0AE08D9E"/>
    <w:lvl w:ilvl="0" w:tplc="4CC45D3E">
      <w:start w:val="1"/>
      <w:numFmt w:val="decimal"/>
      <w:lvlText w:val="%1."/>
      <w:lvlJc w:val="left"/>
      <w:pPr>
        <w:ind w:left="1201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3D8A1CA">
      <w:numFmt w:val="bullet"/>
      <w:lvlText w:val="•"/>
      <w:lvlJc w:val="left"/>
      <w:pPr>
        <w:ind w:left="2182" w:hanging="361"/>
      </w:pPr>
      <w:rPr>
        <w:rFonts w:hint="default"/>
        <w:lang w:val="en-US" w:eastAsia="en-US" w:bidi="ar-SA"/>
      </w:rPr>
    </w:lvl>
    <w:lvl w:ilvl="2" w:tplc="757EC36E">
      <w:numFmt w:val="bullet"/>
      <w:lvlText w:val="•"/>
      <w:lvlJc w:val="left"/>
      <w:pPr>
        <w:ind w:left="3164" w:hanging="361"/>
      </w:pPr>
      <w:rPr>
        <w:rFonts w:hint="default"/>
        <w:lang w:val="en-US" w:eastAsia="en-US" w:bidi="ar-SA"/>
      </w:rPr>
    </w:lvl>
    <w:lvl w:ilvl="3" w:tplc="06121ACE">
      <w:numFmt w:val="bullet"/>
      <w:lvlText w:val="•"/>
      <w:lvlJc w:val="left"/>
      <w:pPr>
        <w:ind w:left="4146" w:hanging="361"/>
      </w:pPr>
      <w:rPr>
        <w:rFonts w:hint="default"/>
        <w:lang w:val="en-US" w:eastAsia="en-US" w:bidi="ar-SA"/>
      </w:rPr>
    </w:lvl>
    <w:lvl w:ilvl="4" w:tplc="99967E32">
      <w:numFmt w:val="bullet"/>
      <w:lvlText w:val="•"/>
      <w:lvlJc w:val="left"/>
      <w:pPr>
        <w:ind w:left="5128" w:hanging="361"/>
      </w:pPr>
      <w:rPr>
        <w:rFonts w:hint="default"/>
        <w:lang w:val="en-US" w:eastAsia="en-US" w:bidi="ar-SA"/>
      </w:rPr>
    </w:lvl>
    <w:lvl w:ilvl="5" w:tplc="A8904DF2">
      <w:numFmt w:val="bullet"/>
      <w:lvlText w:val="•"/>
      <w:lvlJc w:val="left"/>
      <w:pPr>
        <w:ind w:left="6110" w:hanging="361"/>
      </w:pPr>
      <w:rPr>
        <w:rFonts w:hint="default"/>
        <w:lang w:val="en-US" w:eastAsia="en-US" w:bidi="ar-SA"/>
      </w:rPr>
    </w:lvl>
    <w:lvl w:ilvl="6" w:tplc="9FF2798E">
      <w:numFmt w:val="bullet"/>
      <w:lvlText w:val="•"/>
      <w:lvlJc w:val="left"/>
      <w:pPr>
        <w:ind w:left="7092" w:hanging="361"/>
      </w:pPr>
      <w:rPr>
        <w:rFonts w:hint="default"/>
        <w:lang w:val="en-US" w:eastAsia="en-US" w:bidi="ar-SA"/>
      </w:rPr>
    </w:lvl>
    <w:lvl w:ilvl="7" w:tplc="B0343372">
      <w:numFmt w:val="bullet"/>
      <w:lvlText w:val="•"/>
      <w:lvlJc w:val="left"/>
      <w:pPr>
        <w:ind w:left="8074" w:hanging="361"/>
      </w:pPr>
      <w:rPr>
        <w:rFonts w:hint="default"/>
        <w:lang w:val="en-US" w:eastAsia="en-US" w:bidi="ar-SA"/>
      </w:rPr>
    </w:lvl>
    <w:lvl w:ilvl="8" w:tplc="29446FE0">
      <w:numFmt w:val="bullet"/>
      <w:lvlText w:val="•"/>
      <w:lvlJc w:val="left"/>
      <w:pPr>
        <w:ind w:left="9056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3A631DED"/>
    <w:multiLevelType w:val="hybridMultilevel"/>
    <w:tmpl w:val="87BCA5B4"/>
    <w:lvl w:ilvl="0" w:tplc="71B0F2AA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A883962">
      <w:numFmt w:val="bullet"/>
      <w:lvlText w:val="•"/>
      <w:lvlJc w:val="left"/>
      <w:pPr>
        <w:ind w:left="1661" w:hanging="60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8"/>
        <w:sz w:val="24"/>
        <w:szCs w:val="24"/>
        <w:lang w:val="en-US" w:eastAsia="en-US" w:bidi="ar-SA"/>
      </w:rPr>
    </w:lvl>
    <w:lvl w:ilvl="2" w:tplc="AF420D0E">
      <w:numFmt w:val="bullet"/>
      <w:lvlText w:val="•"/>
      <w:lvlJc w:val="left"/>
      <w:pPr>
        <w:ind w:left="2700" w:hanging="600"/>
      </w:pPr>
      <w:rPr>
        <w:rFonts w:hint="default"/>
        <w:lang w:val="en-US" w:eastAsia="en-US" w:bidi="ar-SA"/>
      </w:rPr>
    </w:lvl>
    <w:lvl w:ilvl="3" w:tplc="53C2ADBE">
      <w:numFmt w:val="bullet"/>
      <w:lvlText w:val="•"/>
      <w:lvlJc w:val="left"/>
      <w:pPr>
        <w:ind w:left="3740" w:hanging="600"/>
      </w:pPr>
      <w:rPr>
        <w:rFonts w:hint="default"/>
        <w:lang w:val="en-US" w:eastAsia="en-US" w:bidi="ar-SA"/>
      </w:rPr>
    </w:lvl>
    <w:lvl w:ilvl="4" w:tplc="D7A6AA8C">
      <w:numFmt w:val="bullet"/>
      <w:lvlText w:val="•"/>
      <w:lvlJc w:val="left"/>
      <w:pPr>
        <w:ind w:left="4780" w:hanging="600"/>
      </w:pPr>
      <w:rPr>
        <w:rFonts w:hint="default"/>
        <w:lang w:val="en-US" w:eastAsia="en-US" w:bidi="ar-SA"/>
      </w:rPr>
    </w:lvl>
    <w:lvl w:ilvl="5" w:tplc="47D64646">
      <w:numFmt w:val="bullet"/>
      <w:lvlText w:val="•"/>
      <w:lvlJc w:val="left"/>
      <w:pPr>
        <w:ind w:left="5820" w:hanging="600"/>
      </w:pPr>
      <w:rPr>
        <w:rFonts w:hint="default"/>
        <w:lang w:val="en-US" w:eastAsia="en-US" w:bidi="ar-SA"/>
      </w:rPr>
    </w:lvl>
    <w:lvl w:ilvl="6" w:tplc="6DB07F64">
      <w:numFmt w:val="bullet"/>
      <w:lvlText w:val="•"/>
      <w:lvlJc w:val="left"/>
      <w:pPr>
        <w:ind w:left="6860" w:hanging="600"/>
      </w:pPr>
      <w:rPr>
        <w:rFonts w:hint="default"/>
        <w:lang w:val="en-US" w:eastAsia="en-US" w:bidi="ar-SA"/>
      </w:rPr>
    </w:lvl>
    <w:lvl w:ilvl="7" w:tplc="B9604AD8">
      <w:numFmt w:val="bullet"/>
      <w:lvlText w:val="•"/>
      <w:lvlJc w:val="left"/>
      <w:pPr>
        <w:ind w:left="7900" w:hanging="600"/>
      </w:pPr>
      <w:rPr>
        <w:rFonts w:hint="default"/>
        <w:lang w:val="en-US" w:eastAsia="en-US" w:bidi="ar-SA"/>
      </w:rPr>
    </w:lvl>
    <w:lvl w:ilvl="8" w:tplc="94EE024A">
      <w:numFmt w:val="bullet"/>
      <w:lvlText w:val="•"/>
      <w:lvlJc w:val="left"/>
      <w:pPr>
        <w:ind w:left="8940" w:hanging="600"/>
      </w:pPr>
      <w:rPr>
        <w:rFonts w:hint="default"/>
        <w:lang w:val="en-US" w:eastAsia="en-US" w:bidi="ar-SA"/>
      </w:rPr>
    </w:lvl>
  </w:abstractNum>
  <w:abstractNum w:abstractNumId="2" w15:restartNumberingAfterBreak="0">
    <w:nsid w:val="6155480B"/>
    <w:multiLevelType w:val="hybridMultilevel"/>
    <w:tmpl w:val="01A8E7F4"/>
    <w:lvl w:ilvl="0" w:tplc="2D10337A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B8CD0FC">
      <w:numFmt w:val="bullet"/>
      <w:lvlText w:val="•"/>
      <w:lvlJc w:val="left"/>
      <w:pPr>
        <w:ind w:left="2164" w:hanging="361"/>
      </w:pPr>
      <w:rPr>
        <w:rFonts w:hint="default"/>
        <w:lang w:val="en-US" w:eastAsia="en-US" w:bidi="ar-SA"/>
      </w:rPr>
    </w:lvl>
    <w:lvl w:ilvl="2" w:tplc="FE5826F4">
      <w:numFmt w:val="bullet"/>
      <w:lvlText w:val="•"/>
      <w:lvlJc w:val="left"/>
      <w:pPr>
        <w:ind w:left="3148" w:hanging="361"/>
      </w:pPr>
      <w:rPr>
        <w:rFonts w:hint="default"/>
        <w:lang w:val="en-US" w:eastAsia="en-US" w:bidi="ar-SA"/>
      </w:rPr>
    </w:lvl>
    <w:lvl w:ilvl="3" w:tplc="E3DE4A30">
      <w:numFmt w:val="bullet"/>
      <w:lvlText w:val="•"/>
      <w:lvlJc w:val="left"/>
      <w:pPr>
        <w:ind w:left="4132" w:hanging="361"/>
      </w:pPr>
      <w:rPr>
        <w:rFonts w:hint="default"/>
        <w:lang w:val="en-US" w:eastAsia="en-US" w:bidi="ar-SA"/>
      </w:rPr>
    </w:lvl>
    <w:lvl w:ilvl="4" w:tplc="8286B9A2">
      <w:numFmt w:val="bullet"/>
      <w:lvlText w:val="•"/>
      <w:lvlJc w:val="left"/>
      <w:pPr>
        <w:ind w:left="5116" w:hanging="361"/>
      </w:pPr>
      <w:rPr>
        <w:rFonts w:hint="default"/>
        <w:lang w:val="en-US" w:eastAsia="en-US" w:bidi="ar-SA"/>
      </w:rPr>
    </w:lvl>
    <w:lvl w:ilvl="5" w:tplc="EC90EAFC">
      <w:numFmt w:val="bullet"/>
      <w:lvlText w:val="•"/>
      <w:lvlJc w:val="left"/>
      <w:pPr>
        <w:ind w:left="6100" w:hanging="361"/>
      </w:pPr>
      <w:rPr>
        <w:rFonts w:hint="default"/>
        <w:lang w:val="en-US" w:eastAsia="en-US" w:bidi="ar-SA"/>
      </w:rPr>
    </w:lvl>
    <w:lvl w:ilvl="6" w:tplc="69A07D96">
      <w:numFmt w:val="bullet"/>
      <w:lvlText w:val="•"/>
      <w:lvlJc w:val="left"/>
      <w:pPr>
        <w:ind w:left="7084" w:hanging="361"/>
      </w:pPr>
      <w:rPr>
        <w:rFonts w:hint="default"/>
        <w:lang w:val="en-US" w:eastAsia="en-US" w:bidi="ar-SA"/>
      </w:rPr>
    </w:lvl>
    <w:lvl w:ilvl="7" w:tplc="6F72E69A">
      <w:numFmt w:val="bullet"/>
      <w:lvlText w:val="•"/>
      <w:lvlJc w:val="left"/>
      <w:pPr>
        <w:ind w:left="8068" w:hanging="361"/>
      </w:pPr>
      <w:rPr>
        <w:rFonts w:hint="default"/>
        <w:lang w:val="en-US" w:eastAsia="en-US" w:bidi="ar-SA"/>
      </w:rPr>
    </w:lvl>
    <w:lvl w:ilvl="8" w:tplc="43BAB426">
      <w:numFmt w:val="bullet"/>
      <w:lvlText w:val="•"/>
      <w:lvlJc w:val="left"/>
      <w:pPr>
        <w:ind w:left="9052" w:hanging="361"/>
      </w:pPr>
      <w:rPr>
        <w:rFonts w:hint="default"/>
        <w:lang w:val="en-US" w:eastAsia="en-US" w:bidi="ar-SA"/>
      </w:rPr>
    </w:lvl>
  </w:abstractNum>
  <w:num w:numId="1" w16cid:durableId="1243107565">
    <w:abstractNumId w:val="2"/>
  </w:num>
  <w:num w:numId="2" w16cid:durableId="2137335183">
    <w:abstractNumId w:val="1"/>
  </w:num>
  <w:num w:numId="3" w16cid:durableId="1214847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359"/>
    <w:rsid w:val="000A5359"/>
    <w:rsid w:val="003E3772"/>
    <w:rsid w:val="0045501B"/>
    <w:rsid w:val="009F5D96"/>
    <w:rsid w:val="00ED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A8594C"/>
  <w15:docId w15:val="{2F0B3512-BC28-2F4E-8BAC-9B17F4CE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00"/>
      <w:jc w:val="both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181" w:hanging="59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(jessica.allen@virginia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572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Allen, Jessica Lee (xzd4af)</dc:creator>
  <cp:lastModifiedBy>Jones, Diamonte (sej6xz)</cp:lastModifiedBy>
  <cp:revision>2</cp:revision>
  <dcterms:created xsi:type="dcterms:W3CDTF">2024-12-16T17:07:00Z</dcterms:created>
  <dcterms:modified xsi:type="dcterms:W3CDTF">2024-12-16T17:07:00Z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2024-11-26T00:00:00Z</vt:filetime>
  </property>
  <property fmtid="{D5CDD505-2E9C-101B-9397-08002B2CF9AE}" pid="5" name="Producer">
    <vt:lpwstr>macOS Version 15.1.1 (Build 24B91) Quartz PDFContext</vt:lpwstr>
  </property>
</Properties>
</file>